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8" w:rsidRDefault="005C1C66" w:rsidP="00A50608">
      <w:pPr>
        <w:spacing w:before="240" w:after="120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5788660</wp:posOffset>
            </wp:positionH>
            <wp:positionV relativeFrom="paragraph">
              <wp:posOffset>-38100</wp:posOffset>
            </wp:positionV>
            <wp:extent cx="480060" cy="334010"/>
            <wp:effectExtent l="19050" t="0" r="0" b="0"/>
            <wp:wrapTight wrapText="bothSides">
              <wp:wrapPolygon edited="0">
                <wp:start x="-857" y="0"/>
                <wp:lineTo x="-857" y="20943"/>
                <wp:lineTo x="21429" y="20943"/>
                <wp:lineTo x="21429" y="0"/>
                <wp:lineTo x="-8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605" w:rsidRPr="002776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6.8pt;margin-top:-53.3pt;width:100.25pt;height:70.35pt;z-index:251660288;visibility:visible;mso-wrap-style:non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Text Box 2;mso-fit-shape-to-text:t">
              <w:txbxContent>
                <w:p w:rsidR="00A50608" w:rsidRDefault="00A50608" w:rsidP="00A50608"/>
              </w:txbxContent>
            </v:textbox>
          </v:shape>
        </w:pict>
      </w:r>
      <w:r w:rsidR="00A50608">
        <w:rPr>
          <w:rFonts w:cs="Arial"/>
          <w:b/>
          <w:sz w:val="28"/>
          <w:szCs w:val="28"/>
        </w:rPr>
        <w:t>Staff Disqualification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212"/>
        <w:gridCol w:w="4098"/>
        <w:gridCol w:w="180"/>
        <w:gridCol w:w="810"/>
        <w:gridCol w:w="2924"/>
      </w:tblGrid>
      <w:tr w:rsidR="00A50608" w:rsidRPr="00642690" w:rsidTr="00A601FF">
        <w:tc>
          <w:tcPr>
            <w:tcW w:w="1458" w:type="dxa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642690">
              <w:rPr>
                <w:rFonts w:cs="Arial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A50608" w:rsidRPr="00642690" w:rsidRDefault="00A50608" w:rsidP="00A601FF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Grange Academy</w:t>
            </w:r>
          </w:p>
        </w:tc>
      </w:tr>
      <w:tr w:rsidR="00A50608" w:rsidRPr="00642690" w:rsidTr="00A601FF">
        <w:tc>
          <w:tcPr>
            <w:tcW w:w="10682" w:type="dxa"/>
            <w:gridSpan w:val="6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The Department for Education (DfE) has issued an update to its Statutory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Guidance “Keeping Children Safe”.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FF"/>
                <w:sz w:val="20"/>
              </w:rPr>
            </w:pPr>
            <w:r w:rsidRPr="00642690">
              <w:rPr>
                <w:rFonts w:cs="Arial"/>
                <w:color w:val="0000FF"/>
                <w:sz w:val="20"/>
              </w:rPr>
              <w:t>https://www.gov.uk/government/uploads/system/uploads/attachment_data/file/362919/Keeping_children_safe_in_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FF"/>
                <w:sz w:val="20"/>
              </w:rPr>
            </w:pPr>
            <w:r w:rsidRPr="00642690">
              <w:rPr>
                <w:rFonts w:cs="Arial"/>
                <w:color w:val="0000FF"/>
                <w:sz w:val="20"/>
              </w:rPr>
              <w:t>education_childcare_disqualification_requirements_-_supplementary_advice.pdf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This update requires schools which provide care for pupils under the age of 8, to ensure that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staff and volunteers working in these settings are not disqualified from doing so under the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Childcare (Disqualification) Regulations 2009. Reference: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FF"/>
                <w:sz w:val="20"/>
              </w:rPr>
            </w:pPr>
            <w:r w:rsidRPr="00642690">
              <w:rPr>
                <w:rFonts w:cs="Arial"/>
                <w:color w:val="0000FF"/>
                <w:sz w:val="20"/>
              </w:rPr>
              <w:t>http://www.legislation.gov.uk/uksi/2009/1547/schedule/3/made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A person may be disqualified through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1. having certain orders or other restrictions placed upon them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2. having committed certain offences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3. living in the same household as someone who is disqualified by virtue of 1 or 2 above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(this is known as disqualification by association)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b/>
                <w:bCs/>
                <w:color w:val="000000"/>
                <w:sz w:val="24"/>
                <w:szCs w:val="24"/>
              </w:rPr>
              <w:t>You are required therefore to sign the declaration below confirming that you are not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b/>
                <w:bCs/>
                <w:color w:val="000000"/>
                <w:sz w:val="24"/>
                <w:szCs w:val="24"/>
              </w:rPr>
              <w:t>disqualified under those Regulations from working in this school.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If you fail to complete and return the form, this will be regarded as a disciplinary matter for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staff, which may result in dismissal and in the case of volunteers (where required to sign), may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mean that you can no longer work at the school.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A disqualified person is not permitted to continue to work in a setting providing care for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children under age 8, unless they apply for and are granted a waiver from OFSTED.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</w:rPr>
            </w:pPr>
            <w:r w:rsidRPr="00642690">
              <w:rPr>
                <w:rFonts w:cs="Arial"/>
                <w:color w:val="000000"/>
                <w:sz w:val="20"/>
              </w:rPr>
              <w:t xml:space="preserve">Reference: </w:t>
            </w:r>
            <w:r w:rsidRPr="00642690">
              <w:rPr>
                <w:rFonts w:cs="Arial"/>
                <w:color w:val="0000FF"/>
                <w:sz w:val="20"/>
              </w:rPr>
              <w:t>http://www.ofsted.gov.uk/resources/applying-waive-disqualification-early-years-and-childcareproviders</w:t>
            </w:r>
            <w:r w:rsidRPr="00642690">
              <w:rPr>
                <w:rFonts w:cs="Arial"/>
                <w:color w:val="000000"/>
                <w:sz w:val="20"/>
              </w:rPr>
              <w:t>.</w:t>
            </w:r>
          </w:p>
          <w:p w:rsidR="00A50608" w:rsidRPr="00642690" w:rsidRDefault="00A50608" w:rsidP="00A601FF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Support will be provided with this process.</w:t>
            </w:r>
          </w:p>
        </w:tc>
      </w:tr>
      <w:tr w:rsidR="00A50608" w:rsidRPr="00642690" w:rsidTr="00A601FF">
        <w:tc>
          <w:tcPr>
            <w:tcW w:w="2670" w:type="dxa"/>
            <w:gridSpan w:val="2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D14902" w:rsidRPr="00642690" w:rsidRDefault="00D14902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924" w:type="dxa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 w:rsidRPr="00642690">
              <w:rPr>
                <w:rFonts w:cs="Arial"/>
                <w:color w:val="000000"/>
                <w:sz w:val="20"/>
              </w:rPr>
              <w:t>Please circle one option for every question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pct15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b/>
                <w:bCs/>
                <w:color w:val="000000"/>
                <w:sz w:val="24"/>
                <w:szCs w:val="24"/>
              </w:rPr>
              <w:t>Section 1 – Orders or other restrictions</w:t>
            </w:r>
          </w:p>
        </w:tc>
        <w:tc>
          <w:tcPr>
            <w:tcW w:w="3914" w:type="dxa"/>
            <w:gridSpan w:val="3"/>
            <w:shd w:val="pct15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Have any orders or other determinations related to childcare been made in respect of you?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Have any orders or other determinations related to childcare been made in respect of a child in your care?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Have any orders or other determinations been made which prevents you from being registered in relation to child care, children’s homes or fostering?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Are there any other relevant orders, restrictions or prohibitions in respect of you as set out in the Schedule 1 of the Regulations? Available from the school office or at the link below</w:t>
            </w:r>
            <w:r w:rsidRPr="00642690">
              <w:rPr>
                <w:rFonts w:cs="Arial"/>
                <w:color w:val="000000"/>
                <w:sz w:val="20"/>
              </w:rPr>
              <w:t xml:space="preserve">: </w:t>
            </w:r>
            <w:r w:rsidRPr="00642690">
              <w:rPr>
                <w:rFonts w:cs="Arial"/>
                <w:color w:val="0000FF"/>
                <w:sz w:val="20"/>
              </w:rPr>
              <w:t>http://www.legislation.gov.uk/uksi/2009/1547/schedule/1/made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Are you barred from working with Children (Disclosure and Barring (DBS))?</w:t>
            </w:r>
          </w:p>
          <w:p w:rsidR="00D14902" w:rsidRPr="00642690" w:rsidRDefault="00D14902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lastRenderedPageBreak/>
              <w:t>Are you prohibited from Teaching?</w:t>
            </w:r>
          </w:p>
          <w:p w:rsidR="00D14902" w:rsidRPr="00642690" w:rsidRDefault="00D14902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pct15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b/>
                <w:bCs/>
                <w:color w:val="000000"/>
                <w:sz w:val="24"/>
                <w:szCs w:val="24"/>
              </w:rPr>
              <w:t>Section 2 – Specified and Statutory Offences</w:t>
            </w:r>
          </w:p>
        </w:tc>
        <w:tc>
          <w:tcPr>
            <w:tcW w:w="3914" w:type="dxa"/>
            <w:gridSpan w:val="3"/>
            <w:shd w:val="pct15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Have you been cautioned (including a reprimand or warning) since 6 April 2007 or have you ever been convicted of: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Pr="00642690" w:rsidRDefault="00A50608" w:rsidP="00A506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Any offence against or involving a child? (A child is a person under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42690">
              <w:rPr>
                <w:rFonts w:cs="Arial"/>
                <w:color w:val="000000"/>
                <w:sz w:val="24"/>
                <w:szCs w:val="24"/>
              </w:rPr>
              <w:t>the age of 18)?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42690"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Pr="00642690" w:rsidRDefault="00A50608" w:rsidP="00A506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Any violent* or sexual offence against an adult?</w:t>
            </w:r>
            <w:r>
              <w:rPr>
                <w:rFonts w:cs="Arial"/>
                <w:color w:val="000000"/>
                <w:sz w:val="24"/>
                <w:szCs w:val="24"/>
              </w:rPr>
              <w:br/>
              <w:t>*a violent offence in this context is murder, manslaughter, kidnapping, false imprisonment, ABH, GBH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Pr="00642690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Default="00A50608" w:rsidP="00A506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Any offence under the Sexual Offences Act?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Any other relevant offence?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Available from the school office or at the links below</w:t>
            </w:r>
            <w:r>
              <w:rPr>
                <w:rFonts w:cs="Arial"/>
                <w:color w:val="000000"/>
                <w:sz w:val="20"/>
              </w:rPr>
              <w:t>: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http://www.legislation.gov.uk/uksi/2009/1547/schedule/2/made</w:t>
            </w:r>
          </w:p>
          <w:p w:rsidR="00A50608" w:rsidRPr="00CB1E75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http://www.legislation.gov.uk/uksi/2009/1547/schedule/3/made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Have you ever been cautioned, reprimanded, given a warning for or convicted of any similar offence in another country?</w:t>
            </w:r>
          </w:p>
        </w:tc>
        <w:tc>
          <w:tcPr>
            <w:tcW w:w="39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BFBFBF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Section 3 – Disqualification by association</w:t>
            </w:r>
          </w:p>
        </w:tc>
        <w:tc>
          <w:tcPr>
            <w:tcW w:w="3914" w:type="dxa"/>
            <w:gridSpan w:val="3"/>
            <w:shd w:val="clear" w:color="auto" w:fill="BFBFBF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To the best of your knowledge, is anyone in your household* disqualified from working with children under the Regulations?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*household – includes family, lodgers, house-sharers, household employees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This means does anyone in your household have an Order or Restriction against them as set out in Section 1 or have they been cautioned, reprimanded, given a warning for or convicted of any offence in Section 2.</w:t>
            </w:r>
          </w:p>
        </w:tc>
        <w:tc>
          <w:tcPr>
            <w:tcW w:w="39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YES / NO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pct15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Section 4 – Provision of Information</w:t>
            </w:r>
          </w:p>
        </w:tc>
        <w:tc>
          <w:tcPr>
            <w:tcW w:w="3914" w:type="dxa"/>
            <w:gridSpan w:val="3"/>
            <w:shd w:val="pct15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10682" w:type="dxa"/>
            <w:gridSpan w:val="6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If you have answered YES to any of the questions above you should provide details below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 respect of yourself, or where relevant the member of your household. You may supply this information separately if you so wish, but you must do so without delay.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Details of the order, restriction,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conviction, caution etc.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The date(s) of these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The relevant court(s) or body(ies)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You should also provide a copy of the relevant order, caution, conviction etc. In relation to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cautions/convictions a DBS Certificate may be provided.</w:t>
            </w:r>
          </w:p>
        </w:tc>
      </w:tr>
      <w:tr w:rsidR="00A50608" w:rsidRPr="00642690" w:rsidTr="00A601FF">
        <w:tc>
          <w:tcPr>
            <w:tcW w:w="6768" w:type="dxa"/>
            <w:gridSpan w:val="3"/>
            <w:shd w:val="pct15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Section 5 – Declaration</w:t>
            </w:r>
          </w:p>
        </w:tc>
        <w:tc>
          <w:tcPr>
            <w:tcW w:w="3914" w:type="dxa"/>
            <w:gridSpan w:val="3"/>
            <w:shd w:val="pct15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10682" w:type="dxa"/>
            <w:gridSpan w:val="6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 signing this form, I confirm that the information provided is true to the best of my knowledge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and that:</w:t>
            </w:r>
          </w:p>
        </w:tc>
      </w:tr>
      <w:tr w:rsidR="00A50608" w:rsidRPr="00642690" w:rsidTr="00A601FF">
        <w:tc>
          <w:tcPr>
            <w:tcW w:w="10682" w:type="dxa"/>
            <w:gridSpan w:val="6"/>
            <w:shd w:val="clear" w:color="auto" w:fill="auto"/>
          </w:tcPr>
          <w:p w:rsidR="00A50608" w:rsidRDefault="00A50608" w:rsidP="00A506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45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 understand my responsibilities to safeguard children.</w:t>
            </w:r>
          </w:p>
          <w:p w:rsidR="00D14902" w:rsidRDefault="00D14902" w:rsidP="00D14902">
            <w:p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10682" w:type="dxa"/>
            <w:gridSpan w:val="6"/>
            <w:shd w:val="clear" w:color="auto" w:fill="auto"/>
          </w:tcPr>
          <w:p w:rsidR="00A50608" w:rsidRDefault="00A50608" w:rsidP="00A506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45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 understand that I must notify my headteacher immediately of anything that affects my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ind w:left="450" w:hanging="45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ab/>
              <w:t>suitability including any pending court appearances, cautions, warnings, convictions,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ind w:left="450" w:hanging="45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ab/>
              <w:t>orders or other determinations made in respect of me or a member of my household that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ind w:left="450" w:hanging="45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ab/>
              <w:t>may render me disqualified from working with children</w:t>
            </w:r>
          </w:p>
        </w:tc>
      </w:tr>
      <w:tr w:rsidR="00A50608" w:rsidRPr="00642690" w:rsidTr="00A601FF">
        <w:tc>
          <w:tcPr>
            <w:tcW w:w="10682" w:type="dxa"/>
            <w:gridSpan w:val="6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Signed</w:t>
            </w:r>
          </w:p>
          <w:p w:rsidR="00D14902" w:rsidRDefault="00D14902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50608" w:rsidRPr="00642690" w:rsidTr="00A601FF">
        <w:tc>
          <w:tcPr>
            <w:tcW w:w="6768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Print Name</w:t>
            </w:r>
          </w:p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D14902" w:rsidRDefault="00D14902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:rsidR="00A50608" w:rsidRDefault="00A50608" w:rsidP="00A601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Date</w:t>
            </w:r>
          </w:p>
        </w:tc>
      </w:tr>
    </w:tbl>
    <w:p w:rsidR="0026297B" w:rsidRDefault="0026297B"/>
    <w:sectPr w:rsidR="0026297B" w:rsidSect="00A50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50B"/>
    <w:multiLevelType w:val="hybridMultilevel"/>
    <w:tmpl w:val="AC6E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50608"/>
    <w:rsid w:val="000D05EA"/>
    <w:rsid w:val="00246679"/>
    <w:rsid w:val="00250081"/>
    <w:rsid w:val="0026297B"/>
    <w:rsid w:val="00277605"/>
    <w:rsid w:val="002A62C4"/>
    <w:rsid w:val="00376D0C"/>
    <w:rsid w:val="004671DC"/>
    <w:rsid w:val="004F10B8"/>
    <w:rsid w:val="00557082"/>
    <w:rsid w:val="0059236D"/>
    <w:rsid w:val="005C1C66"/>
    <w:rsid w:val="005D48ED"/>
    <w:rsid w:val="005E58E4"/>
    <w:rsid w:val="00661A90"/>
    <w:rsid w:val="006B232B"/>
    <w:rsid w:val="007C595A"/>
    <w:rsid w:val="00807342"/>
    <w:rsid w:val="00844AB2"/>
    <w:rsid w:val="008C3D9A"/>
    <w:rsid w:val="008C6A58"/>
    <w:rsid w:val="008D2F61"/>
    <w:rsid w:val="0093520C"/>
    <w:rsid w:val="009C3636"/>
    <w:rsid w:val="009C4E03"/>
    <w:rsid w:val="00A50608"/>
    <w:rsid w:val="00AC7696"/>
    <w:rsid w:val="00B01CEA"/>
    <w:rsid w:val="00B34484"/>
    <w:rsid w:val="00B4024F"/>
    <w:rsid w:val="00B7485E"/>
    <w:rsid w:val="00B772EC"/>
    <w:rsid w:val="00C30A8C"/>
    <w:rsid w:val="00D14902"/>
    <w:rsid w:val="00D34E78"/>
    <w:rsid w:val="00DD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08"/>
    <w:pPr>
      <w:spacing w:line="240" w:lineRule="auto"/>
    </w:pPr>
    <w:rPr>
      <w:rFonts w:eastAsia="Times New Roman" w:cs="Times New Roman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4180</Characters>
  <Application>Microsoft Office Word</Application>
  <DocSecurity>0</DocSecurity>
  <Lines>34</Lines>
  <Paragraphs>9</Paragraphs>
  <ScaleCrop>false</ScaleCrop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BRUSSELL</dc:creator>
  <cp:lastModifiedBy>BRUSSELL</cp:lastModifiedBy>
  <cp:revision>2</cp:revision>
  <cp:lastPrinted>2017-02-01T17:45:00Z</cp:lastPrinted>
  <dcterms:created xsi:type="dcterms:W3CDTF">2017-03-20T12:13:00Z</dcterms:created>
  <dcterms:modified xsi:type="dcterms:W3CDTF">2017-03-20T12:13:00Z</dcterms:modified>
</cp:coreProperties>
</file>